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p w:rsidR="00BC7479" w:rsidRPr="00E37BF9" w:rsidRDefault="00BC7479" w:rsidP="00E84636">
      <w:pPr>
        <w:shd w:val="clear" w:color="auto" w:fill="BFBFBF"/>
        <w:bidi/>
        <w:jc w:val="center"/>
        <w:rPr>
          <w:rFonts w:cs="B Yagut"/>
          <w:b/>
          <w:bCs/>
          <w:sz w:val="20"/>
          <w:szCs w:val="20"/>
          <w:rtl/>
        </w:rPr>
      </w:pPr>
      <w:r w:rsidRPr="00E37BF9">
        <w:rPr>
          <w:rFonts w:cs="B Yagut" w:hint="cs"/>
          <w:b/>
          <w:bCs/>
          <w:sz w:val="20"/>
          <w:szCs w:val="20"/>
          <w:rtl/>
        </w:rPr>
        <w:t>برنامه درسی</w:t>
      </w:r>
      <w:r>
        <w:rPr>
          <w:rFonts w:cs="B Yagut"/>
          <w:sz w:val="28"/>
          <w:szCs w:val="28"/>
          <w:vertAlign w:val="superscript"/>
        </w:rPr>
        <w:sym w:font="Wingdings 2" w:char="F0D7"/>
      </w:r>
      <w:r w:rsidRPr="00E37BF9">
        <w:rPr>
          <w:rFonts w:cs="B Yagut" w:hint="cs"/>
          <w:b/>
          <w:bCs/>
          <w:sz w:val="20"/>
          <w:szCs w:val="20"/>
          <w:rtl/>
        </w:rPr>
        <w:t xml:space="preserve"> مقطع </w:t>
      </w:r>
      <w:r>
        <w:rPr>
          <w:rFonts w:cs="B Yagut" w:hint="cs"/>
          <w:b/>
          <w:bCs/>
          <w:sz w:val="20"/>
          <w:szCs w:val="20"/>
          <w:rtl/>
        </w:rPr>
        <w:t xml:space="preserve">دکتری </w:t>
      </w:r>
      <w:r w:rsidRPr="00E37BF9">
        <w:rPr>
          <w:rFonts w:cs="B Yagut" w:hint="cs"/>
          <w:b/>
          <w:bCs/>
          <w:sz w:val="20"/>
          <w:szCs w:val="20"/>
          <w:rtl/>
        </w:rPr>
        <w:t xml:space="preserve">رشته </w:t>
      </w:r>
      <w:r w:rsidR="006B400C">
        <w:rPr>
          <w:rFonts w:cs="B Yagut" w:hint="cs"/>
          <w:b/>
          <w:bCs/>
          <w:sz w:val="20"/>
          <w:szCs w:val="20"/>
          <w:rtl/>
        </w:rPr>
        <w:t>روان شناسی</w:t>
      </w:r>
      <w:r w:rsidR="00E84636">
        <w:rPr>
          <w:rFonts w:cs="B Yagut" w:hint="cs"/>
          <w:b/>
          <w:bCs/>
          <w:sz w:val="20"/>
          <w:szCs w:val="20"/>
          <w:rtl/>
        </w:rPr>
        <w:t xml:space="preserve"> (عمومی)</w:t>
      </w:r>
      <w:r>
        <w:rPr>
          <w:rFonts w:cs="B Yagut" w:hint="cs"/>
          <w:b/>
          <w:bCs/>
          <w:sz w:val="20"/>
          <w:szCs w:val="20"/>
          <w:rtl/>
        </w:rPr>
        <w:t xml:space="preserve">                           </w:t>
      </w:r>
    </w:p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082"/>
        <w:gridCol w:w="4111"/>
        <w:gridCol w:w="583"/>
        <w:gridCol w:w="561"/>
        <w:gridCol w:w="500"/>
        <w:gridCol w:w="583"/>
        <w:gridCol w:w="561"/>
        <w:gridCol w:w="500"/>
        <w:gridCol w:w="525"/>
      </w:tblGrid>
      <w:tr w:rsidR="00BC7479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BC7479" w:rsidRPr="00D573E8" w:rsidRDefault="00BC7479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>سال اول</w:t>
            </w: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E06A1D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8366F5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8366F5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C7479" w:rsidRPr="00C92024" w:rsidRDefault="00FC5202" w:rsidP="00A81C49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1313191</w:t>
            </w:r>
          </w:p>
        </w:tc>
        <w:tc>
          <w:tcPr>
            <w:tcW w:w="0" w:type="auto"/>
            <w:vAlign w:val="center"/>
          </w:tcPr>
          <w:p w:rsidR="00BC7479" w:rsidRPr="00C92024" w:rsidRDefault="008366F5" w:rsidP="00E9548D">
            <w:pPr>
              <w:bidi/>
              <w:jc w:val="lowKashida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         </w:t>
            </w:r>
            <w:r w:rsidR="00E9548D">
              <w:rPr>
                <w:rFonts w:cs="B Traffic" w:hint="cs"/>
                <w:sz w:val="20"/>
                <w:szCs w:val="20"/>
                <w:rtl/>
              </w:rPr>
              <w:t>روانشناسی فیزیو لوژیک ونوروپسیکولوژی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8366F5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A81C49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1313190</w:t>
            </w:r>
          </w:p>
        </w:tc>
        <w:tc>
          <w:tcPr>
            <w:tcW w:w="0" w:type="auto"/>
            <w:vAlign w:val="center"/>
          </w:tcPr>
          <w:p w:rsidR="00BC7479" w:rsidRPr="00C92024" w:rsidRDefault="00E06A1D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اسیب شناسی روانی باتوجه به مسائل خاص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8366F5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A81C49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1313189  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آ</w:t>
            </w:r>
            <w:r w:rsidR="00E06A1D">
              <w:rPr>
                <w:rFonts w:cs="B Traffic" w:hint="cs"/>
                <w:sz w:val="20"/>
                <w:szCs w:val="20"/>
                <w:rtl/>
              </w:rPr>
              <w:t xml:space="preserve">مار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استنباطی </w:t>
            </w:r>
            <w:r w:rsidR="00E06A1D">
              <w:rPr>
                <w:rFonts w:cs="B Traffic" w:hint="cs"/>
                <w:sz w:val="20"/>
                <w:szCs w:val="20"/>
                <w:rtl/>
              </w:rPr>
              <w:t>وروش تحقیق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پیشرفته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8366F5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8366F5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A81C49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BC7479" w:rsidRDefault="00BC7479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اول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807D51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381"/>
        <w:gridCol w:w="2584"/>
        <w:gridCol w:w="744"/>
        <w:gridCol w:w="716"/>
        <w:gridCol w:w="639"/>
        <w:gridCol w:w="744"/>
        <w:gridCol w:w="716"/>
        <w:gridCol w:w="639"/>
        <w:gridCol w:w="670"/>
      </w:tblGrid>
      <w:tr w:rsidR="00BC7479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BC7479" w:rsidRPr="00D573E8" w:rsidRDefault="00BC7479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 xml:space="preserve">سال </w:t>
            </w:r>
            <w:r>
              <w:rPr>
                <w:rFonts w:cs="B Elham" w:hint="cs"/>
                <w:sz w:val="20"/>
                <w:szCs w:val="20"/>
                <w:rtl/>
              </w:rPr>
              <w:t>دوم</w:t>
            </w: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E06A1D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E06A1D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1313193</w:t>
            </w:r>
          </w:p>
        </w:tc>
        <w:tc>
          <w:tcPr>
            <w:tcW w:w="0" w:type="auto"/>
            <w:vAlign w:val="center"/>
          </w:tcPr>
          <w:p w:rsidR="00BC7479" w:rsidRPr="00C92024" w:rsidRDefault="00E06A1D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بالینی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1313195</w:t>
            </w:r>
          </w:p>
        </w:tc>
        <w:tc>
          <w:tcPr>
            <w:tcW w:w="0" w:type="auto"/>
            <w:vAlign w:val="center"/>
          </w:tcPr>
          <w:p w:rsidR="00BC7479" w:rsidRPr="00C92024" w:rsidRDefault="00E06A1D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شخصیت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1313197</w:t>
            </w:r>
          </w:p>
        </w:tc>
        <w:tc>
          <w:tcPr>
            <w:tcW w:w="0" w:type="auto"/>
            <w:vAlign w:val="center"/>
          </w:tcPr>
          <w:p w:rsidR="00BC7479" w:rsidRPr="00C92024" w:rsidRDefault="009746BB" w:rsidP="00E06A1D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رشد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06A1D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BC7479" w:rsidRDefault="00BC7479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دوم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807D51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067"/>
        <w:gridCol w:w="4189"/>
        <w:gridCol w:w="575"/>
        <w:gridCol w:w="553"/>
        <w:gridCol w:w="493"/>
        <w:gridCol w:w="575"/>
        <w:gridCol w:w="553"/>
        <w:gridCol w:w="493"/>
        <w:gridCol w:w="517"/>
      </w:tblGrid>
      <w:tr w:rsidR="00BC7479" w:rsidRPr="00D95882" w:rsidTr="007B09D6">
        <w:trPr>
          <w:jc w:val="center"/>
        </w:trPr>
        <w:tc>
          <w:tcPr>
            <w:tcW w:w="0" w:type="auto"/>
            <w:gridSpan w:val="10"/>
            <w:shd w:val="clear" w:color="auto" w:fill="BFBFBF"/>
          </w:tcPr>
          <w:p w:rsidR="00BC7479" w:rsidRPr="00D573E8" w:rsidRDefault="00BC7479" w:rsidP="007B09D6">
            <w:pPr>
              <w:bidi/>
              <w:jc w:val="center"/>
              <w:rPr>
                <w:rFonts w:cs="B Elham"/>
                <w:sz w:val="20"/>
                <w:szCs w:val="20"/>
                <w:rtl/>
              </w:rPr>
            </w:pPr>
            <w:r w:rsidRPr="00D573E8">
              <w:rPr>
                <w:rFonts w:cs="B Elham" w:hint="cs"/>
                <w:sz w:val="20"/>
                <w:szCs w:val="20"/>
                <w:rtl/>
              </w:rPr>
              <w:t>نیم</w:t>
            </w:r>
            <w:r w:rsidRPr="00D573E8">
              <w:rPr>
                <w:rFonts w:cs="B Elham" w:hint="cs"/>
                <w:sz w:val="20"/>
                <w:szCs w:val="20"/>
                <w:rtl/>
              </w:rPr>
              <w:softHyphen/>
              <w:t xml:space="preserve">سال </w:t>
            </w:r>
            <w:r>
              <w:rPr>
                <w:rFonts w:cs="B Elham" w:hint="cs"/>
                <w:sz w:val="20"/>
                <w:szCs w:val="20"/>
                <w:rtl/>
              </w:rPr>
              <w:t>سوم</w:t>
            </w:r>
          </w:p>
        </w:tc>
      </w:tr>
      <w:tr w:rsidR="006B400C" w:rsidRPr="00D95882" w:rsidTr="007B09D6">
        <w:trPr>
          <w:jc w:val="center"/>
        </w:trPr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0" w:type="auto"/>
            <w:vMerge w:val="restart"/>
            <w:vAlign w:val="center"/>
          </w:tcPr>
          <w:p w:rsidR="00BC7479" w:rsidRDefault="00BC7479" w:rsidP="007B09D6">
            <w:pPr>
              <w:bidi/>
              <w:jc w:val="center"/>
              <w:rPr>
                <w:rFonts w:cs="B Farnaz"/>
                <w:sz w:val="16"/>
                <w:szCs w:val="16"/>
              </w:rPr>
            </w:pPr>
            <w:r>
              <w:rPr>
                <w:rFonts w:cs="B Farnaz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7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تعداد واحد</w:t>
            </w:r>
          </w:p>
        </w:tc>
      </w:tr>
      <w:tr w:rsidR="006B400C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اجباری</w:t>
            </w:r>
          </w:p>
        </w:tc>
        <w:tc>
          <w:tcPr>
            <w:tcW w:w="0" w:type="auto"/>
            <w:gridSpan w:val="3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0" w:type="auto"/>
            <w:vMerge w:val="restart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سایر</w:t>
            </w:r>
          </w:p>
        </w:tc>
      </w:tr>
      <w:tr w:rsidR="00A81C49" w:rsidRPr="00D95882" w:rsidTr="007B09D6">
        <w:trPr>
          <w:trHeight w:val="118"/>
          <w:jc w:val="center"/>
        </w:trPr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  <w:r w:rsidRPr="00D573E8">
              <w:rPr>
                <w:rFonts w:cs="B Farnaz" w:hint="cs"/>
                <w:sz w:val="14"/>
                <w:szCs w:val="14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BC7479" w:rsidRPr="00D573E8" w:rsidRDefault="00BC7479" w:rsidP="007B09D6">
            <w:pPr>
              <w:bidi/>
              <w:jc w:val="center"/>
              <w:rPr>
                <w:rFonts w:cs="B Farnaz"/>
                <w:sz w:val="14"/>
                <w:szCs w:val="14"/>
                <w:rtl/>
              </w:rPr>
            </w:pPr>
          </w:p>
        </w:tc>
      </w:tr>
      <w:tr w:rsidR="00A81C49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1313192</w:t>
            </w:r>
          </w:p>
        </w:tc>
        <w:tc>
          <w:tcPr>
            <w:tcW w:w="0" w:type="auto"/>
            <w:vAlign w:val="center"/>
          </w:tcPr>
          <w:p w:rsidR="00BC7479" w:rsidRPr="00C92024" w:rsidRDefault="006B400C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علم النفس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A81C49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1313194</w:t>
            </w:r>
          </w:p>
        </w:tc>
        <w:tc>
          <w:tcPr>
            <w:tcW w:w="0" w:type="auto"/>
            <w:vAlign w:val="center"/>
          </w:tcPr>
          <w:p w:rsidR="00BC7479" w:rsidRPr="00C92024" w:rsidRDefault="006B400C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اجتماعی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A81C49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1313196</w:t>
            </w:r>
          </w:p>
        </w:tc>
        <w:tc>
          <w:tcPr>
            <w:tcW w:w="0" w:type="auto"/>
            <w:vAlign w:val="center"/>
          </w:tcPr>
          <w:p w:rsidR="00BC7479" w:rsidRPr="00C92024" w:rsidRDefault="006B400C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روان شناسی کودکان استثنایی</w:t>
            </w:r>
            <w:r w:rsidR="00A81C49">
              <w:rPr>
                <w:rFonts w:cs="B Traffic" w:hint="cs"/>
                <w:sz w:val="20"/>
                <w:szCs w:val="20"/>
                <w:rtl/>
              </w:rPr>
              <w:t xml:space="preserve"> با تاکید بر شخصیت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3222EF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A81C49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D95882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A81C49" w:rsidRPr="00D95882" w:rsidTr="007B09D6">
        <w:trPr>
          <w:jc w:val="center"/>
        </w:trPr>
        <w:tc>
          <w:tcPr>
            <w:tcW w:w="0" w:type="auto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A81C49" w:rsidRPr="00D95882" w:rsidTr="007B09D6">
        <w:trPr>
          <w:jc w:val="center"/>
        </w:trPr>
        <w:tc>
          <w:tcPr>
            <w:tcW w:w="0" w:type="auto"/>
            <w:gridSpan w:val="3"/>
            <w:vAlign w:val="center"/>
          </w:tcPr>
          <w:p w:rsidR="00BC7479" w:rsidRDefault="00BC7479" w:rsidP="007B09D6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B Elham" w:hint="cs"/>
                <w:sz w:val="20"/>
                <w:szCs w:val="20"/>
                <w:rtl/>
              </w:rPr>
              <w:t>جمع تعداد واحد نیمسال سوم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807D51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A81C4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BC7479" w:rsidRPr="00C92024" w:rsidRDefault="00BC7479" w:rsidP="007B09D6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p w:rsidR="00BC7479" w:rsidRPr="00D95882" w:rsidRDefault="00BC7479" w:rsidP="00BC7479">
      <w:pPr>
        <w:bidi/>
        <w:jc w:val="center"/>
        <w:rPr>
          <w:sz w:val="20"/>
          <w:szCs w:val="20"/>
          <w:rtl/>
        </w:rPr>
      </w:pPr>
    </w:p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622"/>
        <w:gridCol w:w="3213"/>
      </w:tblGrid>
      <w:tr w:rsidR="00BC7479" w:rsidRPr="00D95882" w:rsidTr="007B09D6">
        <w:trPr>
          <w:jc w:val="center"/>
        </w:trPr>
        <w:tc>
          <w:tcPr>
            <w:tcW w:w="709" w:type="dxa"/>
            <w:vAlign w:val="center"/>
          </w:tcPr>
          <w:p w:rsidR="00BC7479" w:rsidRPr="00D95882" w:rsidRDefault="00BC7479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961" w:type="dxa"/>
          </w:tcPr>
          <w:p w:rsidR="00BC7479" w:rsidRPr="00D95882" w:rsidRDefault="00BC7479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نوع واحد</w:t>
            </w:r>
          </w:p>
        </w:tc>
        <w:tc>
          <w:tcPr>
            <w:tcW w:w="2835" w:type="dxa"/>
          </w:tcPr>
          <w:p w:rsidR="00BC7479" w:rsidRPr="00D95882" w:rsidRDefault="00BC7479" w:rsidP="007B09D6">
            <w:pPr>
              <w:bidi/>
              <w:jc w:val="center"/>
              <w:rPr>
                <w:rFonts w:cs="B Farnaz"/>
                <w:sz w:val="20"/>
                <w:szCs w:val="20"/>
                <w:rtl/>
              </w:rPr>
            </w:pPr>
            <w:r w:rsidRPr="00D95882">
              <w:rPr>
                <w:rFonts w:cs="B Farnaz" w:hint="cs"/>
                <w:sz w:val="20"/>
                <w:szCs w:val="20"/>
                <w:rtl/>
              </w:rPr>
              <w:t>تعداد واحد</w:t>
            </w:r>
          </w:p>
        </w:tc>
      </w:tr>
      <w:tr w:rsidR="00BC7479" w:rsidRPr="00D95882" w:rsidTr="007B09D6">
        <w:trPr>
          <w:jc w:val="center"/>
        </w:trPr>
        <w:tc>
          <w:tcPr>
            <w:tcW w:w="709" w:type="dxa"/>
          </w:tcPr>
          <w:p w:rsidR="00BC7479" w:rsidRPr="00E13F90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4961" w:type="dxa"/>
          </w:tcPr>
          <w:p w:rsidR="00BC7479" w:rsidRPr="00D95882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Traffic" w:hint="cs"/>
                <w:sz w:val="20"/>
                <w:szCs w:val="20"/>
                <w:rtl/>
              </w:rPr>
              <w:t>دروس اجباری</w:t>
            </w:r>
          </w:p>
        </w:tc>
        <w:tc>
          <w:tcPr>
            <w:tcW w:w="2835" w:type="dxa"/>
          </w:tcPr>
          <w:p w:rsidR="00BC7479" w:rsidRPr="00D95882" w:rsidRDefault="00A81C49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</w:tr>
      <w:tr w:rsidR="00BC7479" w:rsidRPr="00D95882" w:rsidTr="007B09D6">
        <w:trPr>
          <w:jc w:val="center"/>
        </w:trPr>
        <w:tc>
          <w:tcPr>
            <w:tcW w:w="709" w:type="dxa"/>
          </w:tcPr>
          <w:p w:rsidR="00BC7479" w:rsidRPr="00E13F90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4961" w:type="dxa"/>
          </w:tcPr>
          <w:p w:rsidR="00BC7479" w:rsidRPr="00D95882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Traffic" w:hint="cs"/>
                <w:sz w:val="20"/>
                <w:szCs w:val="20"/>
                <w:rtl/>
              </w:rPr>
              <w:t>دروس اختیاری</w:t>
            </w:r>
          </w:p>
        </w:tc>
        <w:tc>
          <w:tcPr>
            <w:tcW w:w="2835" w:type="dxa"/>
          </w:tcPr>
          <w:p w:rsidR="00BC7479" w:rsidRPr="00D95882" w:rsidRDefault="00A81C49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</w:tr>
      <w:tr w:rsidR="00BC7479" w:rsidRPr="00D95882" w:rsidTr="007B09D6">
        <w:trPr>
          <w:jc w:val="center"/>
        </w:trPr>
        <w:tc>
          <w:tcPr>
            <w:tcW w:w="709" w:type="dxa"/>
          </w:tcPr>
          <w:p w:rsidR="00BC7479" w:rsidRPr="00E13F90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4961" w:type="dxa"/>
          </w:tcPr>
          <w:p w:rsidR="00BC7479" w:rsidRPr="00D95882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2835" w:type="dxa"/>
          </w:tcPr>
          <w:p w:rsidR="00BC7479" w:rsidRPr="00D95882" w:rsidRDefault="00A81C49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</w:tr>
      <w:tr w:rsidR="00BC7479" w:rsidRPr="00D95882" w:rsidTr="007B09D6">
        <w:trPr>
          <w:jc w:val="center"/>
        </w:trPr>
        <w:tc>
          <w:tcPr>
            <w:tcW w:w="709" w:type="dxa"/>
          </w:tcPr>
          <w:p w:rsidR="00BC7479" w:rsidRPr="00E13F90" w:rsidRDefault="00BC7479" w:rsidP="007B09D6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4961" w:type="dxa"/>
          </w:tcPr>
          <w:p w:rsidR="00BC7479" w:rsidRPr="00D95882" w:rsidRDefault="00BC7479" w:rsidP="007B09D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رساله</w:t>
            </w:r>
          </w:p>
        </w:tc>
        <w:tc>
          <w:tcPr>
            <w:tcW w:w="2835" w:type="dxa"/>
          </w:tcPr>
          <w:p w:rsidR="00BC7479" w:rsidRPr="00D95882" w:rsidRDefault="003222EF" w:rsidP="007B09D6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18واحدی</w:t>
            </w:r>
          </w:p>
        </w:tc>
      </w:tr>
      <w:tr w:rsidR="00BC7479" w:rsidRPr="00D95882" w:rsidTr="007B09D6">
        <w:trPr>
          <w:jc w:val="center"/>
        </w:trPr>
        <w:tc>
          <w:tcPr>
            <w:tcW w:w="5670" w:type="dxa"/>
            <w:gridSpan w:val="2"/>
            <w:shd w:val="clear" w:color="auto" w:fill="BFBFBF"/>
          </w:tcPr>
          <w:p w:rsidR="00BC7479" w:rsidRPr="00D95882" w:rsidRDefault="00BC7479" w:rsidP="007B09D6">
            <w:pPr>
              <w:bidi/>
              <w:spacing w:before="120" w:after="120"/>
              <w:jc w:val="center"/>
              <w:rPr>
                <w:rFonts w:cs="B Traffic"/>
                <w:sz w:val="20"/>
                <w:szCs w:val="20"/>
                <w:rtl/>
              </w:rPr>
            </w:pPr>
            <w:r w:rsidRPr="00D95882">
              <w:rPr>
                <w:rFonts w:cs="B Elham" w:hint="cs"/>
                <w:sz w:val="20"/>
                <w:szCs w:val="20"/>
                <w:rtl/>
              </w:rPr>
              <w:t>جمع کل تعداد واحدهای درسی</w:t>
            </w:r>
          </w:p>
        </w:tc>
        <w:tc>
          <w:tcPr>
            <w:tcW w:w="2835" w:type="dxa"/>
            <w:shd w:val="clear" w:color="auto" w:fill="BFBFBF"/>
          </w:tcPr>
          <w:p w:rsidR="00BC7479" w:rsidRPr="00D95882" w:rsidRDefault="00807D51" w:rsidP="007B09D6">
            <w:pPr>
              <w:bidi/>
              <w:spacing w:before="120" w:after="12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BC7479" w:rsidRDefault="00BC7479" w:rsidP="00BC7479">
      <w:pPr>
        <w:bidi/>
        <w:ind w:left="994"/>
        <w:rPr>
          <w:rFonts w:cs="B Yagut"/>
          <w:b/>
          <w:bCs/>
          <w:sz w:val="20"/>
          <w:szCs w:val="20"/>
          <w:vertAlign w:val="superscript"/>
          <w:rtl/>
        </w:rPr>
      </w:pPr>
    </w:p>
    <w:p w:rsidR="00BC7479" w:rsidRDefault="00BC7479" w:rsidP="00BC7479">
      <w:pPr>
        <w:bidi/>
        <w:ind w:left="994"/>
        <w:rPr>
          <w:rFonts w:cs="B Yagut"/>
          <w:b/>
          <w:bCs/>
          <w:sz w:val="20"/>
          <w:szCs w:val="20"/>
          <w:vertAlign w:val="superscript"/>
          <w:rtl/>
        </w:rPr>
      </w:pPr>
      <w:r>
        <w:rPr>
          <w:rFonts w:cs="B Yagut"/>
          <w:b/>
          <w:bCs/>
          <w:sz w:val="28"/>
          <w:szCs w:val="28"/>
        </w:rPr>
        <w:sym w:font="Wingdings 2" w:char="F0D7"/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t>: بر اساس آخرین سرفصل مصوب دفتر برنامه</w:t>
      </w:r>
      <w:r>
        <w:rPr>
          <w:rFonts w:cs="B Yagut" w:hint="cs"/>
          <w:b/>
          <w:bCs/>
          <w:sz w:val="28"/>
          <w:szCs w:val="28"/>
          <w:vertAlign w:val="superscript"/>
          <w:rtl/>
        </w:rPr>
        <w:softHyphen/>
        <w:t>ریزی آموزش عالی</w:t>
      </w:r>
      <w:bookmarkStart w:id="0" w:name="_GoBack"/>
      <w:bookmarkEnd w:id="0"/>
    </w:p>
    <w:sectPr w:rsidR="00BC7479" w:rsidSect="00B37F8D">
      <w:headerReference w:type="default" r:id="rId7"/>
      <w:pgSz w:w="11909" w:h="16834" w:code="9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98" w:rsidRDefault="001B5F98">
      <w:r>
        <w:separator/>
      </w:r>
    </w:p>
  </w:endnote>
  <w:endnote w:type="continuationSeparator" w:id="0">
    <w:p w:rsidR="001B5F98" w:rsidRDefault="001B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98" w:rsidRDefault="001B5F98">
      <w:r>
        <w:separator/>
      </w:r>
    </w:p>
  </w:footnote>
  <w:footnote w:type="continuationSeparator" w:id="0">
    <w:p w:rsidR="001B5F98" w:rsidRDefault="001B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8D" w:rsidRDefault="00BC7479" w:rsidP="00B37F8D">
    <w:pPr>
      <w:pStyle w:val="Header"/>
      <w:bidi/>
    </w:pPr>
    <w:r>
      <w:rPr>
        <w:sz w:val="38"/>
        <w:szCs w:val="38"/>
        <w:lang w:bidi="ar-SA"/>
      </w:rPr>
      <w:drawing>
        <wp:inline distT="0" distB="0" distL="0" distR="0" wp14:anchorId="629C06BC" wp14:editId="16BB3CE8">
          <wp:extent cx="295275" cy="476250"/>
          <wp:effectExtent l="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9"/>
    <w:rsid w:val="00023967"/>
    <w:rsid w:val="000B186D"/>
    <w:rsid w:val="001B5F98"/>
    <w:rsid w:val="002818D2"/>
    <w:rsid w:val="003222EF"/>
    <w:rsid w:val="005936ED"/>
    <w:rsid w:val="006B400C"/>
    <w:rsid w:val="00807D51"/>
    <w:rsid w:val="008366F5"/>
    <w:rsid w:val="009746BB"/>
    <w:rsid w:val="00A81C49"/>
    <w:rsid w:val="00A93709"/>
    <w:rsid w:val="00BC7479"/>
    <w:rsid w:val="00D4223D"/>
    <w:rsid w:val="00E06A1D"/>
    <w:rsid w:val="00E81F63"/>
    <w:rsid w:val="00E84636"/>
    <w:rsid w:val="00E9548D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479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79"/>
    <w:rPr>
      <w:rFonts w:ascii="Tahoma" w:eastAsia="Times New Roman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479"/>
    <w:rPr>
      <w:rFonts w:ascii="Times New Roman" w:eastAsia="Times New Roman" w:hAnsi="Times New Roman" w:cs="Times New Roman"/>
      <w:noProof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79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2016-06-18T09:05:00Z</cp:lastPrinted>
  <dcterms:created xsi:type="dcterms:W3CDTF">2016-10-24T11:23:00Z</dcterms:created>
  <dcterms:modified xsi:type="dcterms:W3CDTF">2016-10-24T11:26:00Z</dcterms:modified>
</cp:coreProperties>
</file>